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CDE" w:rsidRPr="00D661A5" w:rsidRDefault="004A4CDE">
      <w:pPr>
        <w:rPr>
          <w:b/>
          <w:sz w:val="36"/>
          <w:szCs w:val="36"/>
        </w:rPr>
      </w:pPr>
      <w:r w:rsidRPr="00D661A5">
        <w:rPr>
          <w:b/>
          <w:sz w:val="36"/>
          <w:szCs w:val="36"/>
        </w:rPr>
        <w:t>HOTS                       F.M.</w:t>
      </w:r>
      <w:r w:rsidR="00CD0347">
        <w:rPr>
          <w:b/>
          <w:sz w:val="36"/>
          <w:szCs w:val="36"/>
        </w:rPr>
        <w:t>:</w:t>
      </w:r>
      <w:bookmarkStart w:id="0" w:name="_GoBack"/>
      <w:bookmarkEnd w:id="0"/>
      <w:r w:rsidR="00CD0347">
        <w:rPr>
          <w:b/>
          <w:sz w:val="36"/>
          <w:szCs w:val="36"/>
        </w:rPr>
        <w:t xml:space="preserve"> 8*2 = 16</w:t>
      </w:r>
    </w:p>
    <w:p w:rsidR="002B2F3D" w:rsidRPr="00D661A5" w:rsidRDefault="00D661A5">
      <w:pPr>
        <w:rPr>
          <w:b/>
          <w:sz w:val="32"/>
          <w:szCs w:val="32"/>
        </w:rPr>
      </w:pPr>
      <w:proofErr w:type="gramStart"/>
      <w:r w:rsidRPr="00D661A5">
        <w:rPr>
          <w:b/>
          <w:sz w:val="32"/>
          <w:szCs w:val="32"/>
        </w:rPr>
        <w:t>1.</w:t>
      </w:r>
      <w:r w:rsidR="00FA7FEE" w:rsidRPr="00D661A5">
        <w:rPr>
          <w:b/>
          <w:sz w:val="32"/>
          <w:szCs w:val="32"/>
        </w:rPr>
        <w:t>A</w:t>
      </w:r>
      <w:proofErr w:type="gramEnd"/>
      <w:r w:rsidR="00FA7FEE" w:rsidRPr="00D661A5">
        <w:rPr>
          <w:b/>
          <w:sz w:val="32"/>
          <w:szCs w:val="32"/>
        </w:rPr>
        <w:t xml:space="preserve"> girl experiences her first period at age 12, while her friend experiences it at 13. Should we consider one of them abnormal? Give a reason.</w:t>
      </w:r>
    </w:p>
    <w:p w:rsidR="00FA7FEE" w:rsidRPr="00D661A5" w:rsidRDefault="00D661A5">
      <w:pPr>
        <w:rPr>
          <w:b/>
          <w:sz w:val="32"/>
          <w:szCs w:val="32"/>
        </w:rPr>
      </w:pPr>
      <w:proofErr w:type="gramStart"/>
      <w:r w:rsidRPr="00D661A5">
        <w:rPr>
          <w:b/>
          <w:sz w:val="32"/>
          <w:szCs w:val="32"/>
        </w:rPr>
        <w:t>2.</w:t>
      </w:r>
      <w:r w:rsidR="00FA7FEE" w:rsidRPr="00D661A5">
        <w:rPr>
          <w:b/>
          <w:sz w:val="32"/>
          <w:szCs w:val="32"/>
        </w:rPr>
        <w:t>A</w:t>
      </w:r>
      <w:proofErr w:type="gramEnd"/>
      <w:r w:rsidR="00FA7FEE" w:rsidRPr="00D661A5">
        <w:rPr>
          <w:b/>
          <w:sz w:val="32"/>
          <w:szCs w:val="32"/>
        </w:rPr>
        <w:t xml:space="preserve"> student says, “Hormones act only on the reproductive organs.” Is this statement correct? Give a reason.</w:t>
      </w:r>
    </w:p>
    <w:p w:rsidR="00FA7FEE" w:rsidRPr="00D661A5" w:rsidRDefault="00D661A5">
      <w:pPr>
        <w:rPr>
          <w:b/>
          <w:sz w:val="32"/>
          <w:szCs w:val="32"/>
        </w:rPr>
      </w:pPr>
      <w:proofErr w:type="gramStart"/>
      <w:r w:rsidRPr="00D661A5">
        <w:rPr>
          <w:b/>
          <w:sz w:val="32"/>
          <w:szCs w:val="32"/>
        </w:rPr>
        <w:t>3.</w:t>
      </w:r>
      <w:r w:rsidR="00911BB6" w:rsidRPr="00D661A5">
        <w:rPr>
          <w:b/>
          <w:sz w:val="32"/>
          <w:szCs w:val="32"/>
        </w:rPr>
        <w:t>Why</w:t>
      </w:r>
      <w:proofErr w:type="gramEnd"/>
      <w:r w:rsidR="00911BB6" w:rsidRPr="00D661A5">
        <w:rPr>
          <w:b/>
          <w:sz w:val="32"/>
          <w:szCs w:val="32"/>
        </w:rPr>
        <w:t xml:space="preserve"> does food move through the alimentary canal even when a person is lying down?</w:t>
      </w:r>
    </w:p>
    <w:p w:rsidR="00911BB6" w:rsidRPr="00D661A5" w:rsidRDefault="00D661A5">
      <w:pPr>
        <w:rPr>
          <w:b/>
          <w:sz w:val="32"/>
          <w:szCs w:val="32"/>
        </w:rPr>
      </w:pPr>
      <w:proofErr w:type="gramStart"/>
      <w:r w:rsidRPr="00D661A5">
        <w:rPr>
          <w:b/>
          <w:sz w:val="32"/>
          <w:szCs w:val="32"/>
        </w:rPr>
        <w:t>4.</w:t>
      </w:r>
      <w:r w:rsidR="00911BB6" w:rsidRPr="00D661A5">
        <w:rPr>
          <w:b/>
          <w:sz w:val="32"/>
          <w:szCs w:val="32"/>
        </w:rPr>
        <w:t>Why</w:t>
      </w:r>
      <w:proofErr w:type="gramEnd"/>
      <w:r w:rsidR="00911BB6" w:rsidRPr="00D661A5">
        <w:rPr>
          <w:b/>
          <w:sz w:val="32"/>
          <w:szCs w:val="32"/>
        </w:rPr>
        <w:t xml:space="preserve"> does digestion of starch begin in the mouth but digestion of proteins mainly begins in the stomach?</w:t>
      </w:r>
    </w:p>
    <w:p w:rsidR="00911BB6" w:rsidRPr="00D661A5" w:rsidRDefault="00D661A5">
      <w:pPr>
        <w:rPr>
          <w:b/>
          <w:sz w:val="32"/>
          <w:szCs w:val="32"/>
        </w:rPr>
      </w:pPr>
      <w:proofErr w:type="gramStart"/>
      <w:r w:rsidRPr="00D661A5">
        <w:rPr>
          <w:b/>
          <w:sz w:val="32"/>
          <w:szCs w:val="32"/>
        </w:rPr>
        <w:t>5.</w:t>
      </w:r>
      <w:r w:rsidR="00911BB6" w:rsidRPr="00D661A5">
        <w:rPr>
          <w:b/>
          <w:sz w:val="32"/>
          <w:szCs w:val="32"/>
        </w:rPr>
        <w:t>Two</w:t>
      </w:r>
      <w:proofErr w:type="gramEnd"/>
      <w:r w:rsidR="00911BB6" w:rsidRPr="00D661A5">
        <w:rPr>
          <w:b/>
          <w:sz w:val="32"/>
          <w:szCs w:val="32"/>
        </w:rPr>
        <w:t xml:space="preserve"> identical iron nails are kept separately: one in dry air and one in moist air. Which is more likely to rust faster? Why?</w:t>
      </w:r>
    </w:p>
    <w:p w:rsidR="00911BB6" w:rsidRPr="00D661A5" w:rsidRDefault="00D661A5">
      <w:pPr>
        <w:rPr>
          <w:b/>
          <w:sz w:val="32"/>
          <w:szCs w:val="32"/>
        </w:rPr>
      </w:pPr>
      <w:proofErr w:type="gramStart"/>
      <w:r w:rsidRPr="00D661A5">
        <w:rPr>
          <w:b/>
          <w:sz w:val="32"/>
          <w:szCs w:val="32"/>
        </w:rPr>
        <w:t>6.</w:t>
      </w:r>
      <w:r w:rsidR="00911BB6" w:rsidRPr="00D661A5">
        <w:rPr>
          <w:b/>
          <w:sz w:val="32"/>
          <w:szCs w:val="32"/>
        </w:rPr>
        <w:t>Why</w:t>
      </w:r>
      <w:proofErr w:type="gramEnd"/>
      <w:r w:rsidR="00911BB6" w:rsidRPr="00D661A5">
        <w:rPr>
          <w:b/>
          <w:sz w:val="32"/>
          <w:szCs w:val="32"/>
        </w:rPr>
        <w:t xml:space="preserve"> does burning require a suitable temperature, while rusting can occur slowly at ordinary temperature?</w:t>
      </w:r>
    </w:p>
    <w:p w:rsidR="004A4CDE" w:rsidRPr="00D661A5" w:rsidRDefault="00D661A5">
      <w:pPr>
        <w:rPr>
          <w:b/>
          <w:sz w:val="32"/>
          <w:szCs w:val="32"/>
        </w:rPr>
      </w:pPr>
      <w:proofErr w:type="gramStart"/>
      <w:r w:rsidRPr="00D661A5">
        <w:rPr>
          <w:b/>
          <w:sz w:val="32"/>
          <w:szCs w:val="32"/>
        </w:rPr>
        <w:t>7.</w:t>
      </w:r>
      <w:r w:rsidR="004A4CDE" w:rsidRPr="00D661A5">
        <w:rPr>
          <w:b/>
          <w:sz w:val="32"/>
          <w:szCs w:val="32"/>
        </w:rPr>
        <w:t>Why</w:t>
      </w:r>
      <w:proofErr w:type="gramEnd"/>
      <w:r w:rsidR="004A4CDE" w:rsidRPr="00D661A5">
        <w:rPr>
          <w:b/>
          <w:sz w:val="32"/>
          <w:szCs w:val="32"/>
        </w:rPr>
        <w:t xml:space="preserve"> is </w:t>
      </w:r>
      <w:proofErr w:type="spellStart"/>
      <w:r w:rsidR="004A4CDE" w:rsidRPr="00D661A5">
        <w:rPr>
          <w:b/>
          <w:sz w:val="32"/>
          <w:szCs w:val="32"/>
        </w:rPr>
        <w:t>crystallisation</w:t>
      </w:r>
      <w:proofErr w:type="spellEnd"/>
      <w:r w:rsidR="004A4CDE" w:rsidRPr="00D661A5">
        <w:rPr>
          <w:b/>
          <w:sz w:val="32"/>
          <w:szCs w:val="32"/>
        </w:rPr>
        <w:t xml:space="preserve"> of salt from a salt solution generally considered a physical change, even though the salt changes its appearance?</w:t>
      </w:r>
    </w:p>
    <w:p w:rsidR="00D661A5" w:rsidRPr="00D661A5" w:rsidRDefault="00D661A5">
      <w:pPr>
        <w:rPr>
          <w:b/>
          <w:sz w:val="32"/>
          <w:szCs w:val="32"/>
        </w:rPr>
      </w:pPr>
      <w:proofErr w:type="gramStart"/>
      <w:r w:rsidRPr="00D661A5">
        <w:rPr>
          <w:b/>
          <w:sz w:val="32"/>
          <w:szCs w:val="32"/>
        </w:rPr>
        <w:t>8.</w:t>
      </w:r>
      <w:r w:rsidRPr="00D661A5">
        <w:rPr>
          <w:b/>
          <w:sz w:val="32"/>
          <w:szCs w:val="32"/>
        </w:rPr>
        <w:t>Why</w:t>
      </w:r>
      <w:proofErr w:type="gramEnd"/>
      <w:r w:rsidRPr="00D661A5">
        <w:rPr>
          <w:b/>
          <w:sz w:val="32"/>
          <w:szCs w:val="32"/>
        </w:rPr>
        <w:t xml:space="preserve"> is adolescence described as a transition period between childhood and adulthood?</w:t>
      </w:r>
    </w:p>
    <w:sectPr w:rsidR="00D661A5" w:rsidRPr="00D66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EE"/>
    <w:rsid w:val="002B2F3D"/>
    <w:rsid w:val="004A4CDE"/>
    <w:rsid w:val="00911BB6"/>
    <w:rsid w:val="00CD0347"/>
    <w:rsid w:val="00D661A5"/>
    <w:rsid w:val="00FA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3EDDFF-1AE6-42E4-BFA3-052C5985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2026-08-16T03:30:00Z</dcterms:created>
  <dcterms:modified xsi:type="dcterms:W3CDTF">2026-08-16T04:34:00Z</dcterms:modified>
</cp:coreProperties>
</file>